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817" w:rsidRDefault="00697817" w:rsidP="0069781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51991" w:rsidRPr="00697817" w:rsidRDefault="00851991" w:rsidP="0069781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55435" cy="9155430"/>
            <wp:effectExtent l="19050" t="0" r="0" b="0"/>
            <wp:docPr id="3" name="Рисунок 3" descr="C:\Users\ПК\Downloads\4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К\Downloads\4 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5435" cy="9155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7817" w:rsidRPr="0074624F" w:rsidRDefault="00241FEA" w:rsidP="00697817">
      <w:pPr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241FEA">
        <w:rPr>
          <w:rFonts w:ascii="Arial" w:eastAsia="Times New Roman" w:hAnsi="Arial" w:cs="Arial"/>
          <w:color w:val="000000"/>
          <w:sz w:val="32"/>
          <w:szCs w:val="32"/>
          <w:lang w:eastAsia="ru-RU"/>
        </w:rPr>
        <w:lastRenderedPageBreak/>
        <w:t> </w:t>
      </w:r>
      <w:proofErr w:type="gramStart"/>
      <w:r w:rsidR="00697817" w:rsidRPr="0074624F">
        <w:rPr>
          <w:rFonts w:ascii="Times New Roman" w:eastAsia="Times New Roman" w:hAnsi="Times New Roman" w:cs="Courier New"/>
          <w:sz w:val="24"/>
          <w:szCs w:val="24"/>
          <w:lang w:eastAsia="ru-RU"/>
        </w:rPr>
        <w:t>Рабочая программа составлена на основе Федерального Государственного стандарта,</w:t>
      </w:r>
      <w:r w:rsidR="00697817" w:rsidRPr="0074624F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 программы по биологии для общеобразовательных школ (сборникБиология.</w:t>
      </w:r>
      <w:proofErr w:type="gramEnd"/>
      <w:r w:rsidR="00697817" w:rsidRPr="0074624F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 Рабочие программы. Предметная линия учебников «Линия жизни». 10―11 классы: учеб. пособие для общеобразовательных. организаций: базовый уровень / В. В. Пасечник, Г. Г. Швецов, Т. М. Ефимова. ― М. : Просвещение, 2017</w:t>
      </w:r>
      <w:r w:rsidR="00697817" w:rsidRPr="0074624F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), полностью отражающей содержание Примерной программы, с дополнениями, не превышающими требования к уровню подготовки обучающихся. </w:t>
      </w:r>
    </w:p>
    <w:p w:rsidR="00697817" w:rsidRPr="0074624F" w:rsidRDefault="00697817" w:rsidP="00697817">
      <w:pPr>
        <w:spacing w:after="0" w:line="240" w:lineRule="auto"/>
        <w:rPr>
          <w:rFonts w:ascii="Times New Roman" w:eastAsia="Times New Roman" w:hAnsi="Times New Roman" w:cs="Courier New"/>
          <w:b/>
          <w:sz w:val="24"/>
          <w:szCs w:val="24"/>
          <w:lang w:eastAsia="ru-RU"/>
        </w:rPr>
      </w:pPr>
      <w:r w:rsidRPr="0074624F">
        <w:rPr>
          <w:rFonts w:ascii="Times New Roman" w:eastAsia="Times New Roman" w:hAnsi="Times New Roman" w:cs="Courier New"/>
          <w:b/>
          <w:sz w:val="24"/>
          <w:szCs w:val="24"/>
          <w:lang w:eastAsia="ru-RU"/>
        </w:rPr>
        <w:t>Нормативно-правовые документы, на основании которых разработана рабочая программа:</w:t>
      </w:r>
    </w:p>
    <w:p w:rsidR="00697817" w:rsidRPr="0074624F" w:rsidRDefault="00697817" w:rsidP="00A7758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74624F">
        <w:rPr>
          <w:rFonts w:ascii="Times New Roman" w:eastAsia="Times New Roman" w:hAnsi="Times New Roman" w:cs="Courier New"/>
          <w:sz w:val="24"/>
          <w:szCs w:val="24"/>
          <w:lang w:eastAsia="ru-RU"/>
        </w:rPr>
        <w:t>Федеральный государственный образовательный стандарт среднего общего образования (утв. </w:t>
      </w:r>
      <w:hyperlink r:id="rId6" w:anchor="/document/70188902/entry/0" w:history="1">
        <w:r w:rsidRPr="0074624F">
          <w:rPr>
            <w:rStyle w:val="a6"/>
            <w:rFonts w:ascii="Times New Roman" w:eastAsia="Times New Roman" w:hAnsi="Times New Roman" w:cs="Courier New"/>
            <w:color w:val="auto"/>
            <w:sz w:val="24"/>
            <w:szCs w:val="24"/>
            <w:lang w:eastAsia="ru-RU"/>
          </w:rPr>
          <w:t>приказом</w:t>
        </w:r>
      </w:hyperlink>
      <w:r w:rsidRPr="0074624F">
        <w:rPr>
          <w:rFonts w:ascii="Times New Roman" w:eastAsia="Times New Roman" w:hAnsi="Times New Roman" w:cs="Courier New"/>
          <w:sz w:val="24"/>
          <w:szCs w:val="24"/>
          <w:lang w:eastAsia="ru-RU"/>
        </w:rPr>
        <w:t> Министерства образования и науки РФ от 17 мая 2012 г. N 413). Подпункт 6 изменен с 7 августа 2017 г. - </w:t>
      </w:r>
      <w:hyperlink r:id="rId7" w:anchor="/document/71730758/entry/1003" w:history="1">
        <w:r w:rsidRPr="0074624F">
          <w:rPr>
            <w:rStyle w:val="a6"/>
            <w:rFonts w:ascii="Times New Roman" w:eastAsia="Times New Roman" w:hAnsi="Times New Roman" w:cs="Courier New"/>
            <w:color w:val="auto"/>
            <w:sz w:val="24"/>
            <w:szCs w:val="24"/>
            <w:lang w:eastAsia="ru-RU"/>
          </w:rPr>
          <w:t>Приказ</w:t>
        </w:r>
      </w:hyperlink>
      <w:r w:rsidRPr="0074624F">
        <w:rPr>
          <w:rFonts w:ascii="Times New Roman" w:eastAsia="Times New Roman" w:hAnsi="Times New Roman" w:cs="Courier New"/>
          <w:sz w:val="24"/>
          <w:szCs w:val="24"/>
          <w:lang w:eastAsia="ru-RU"/>
        </w:rPr>
        <w:t> Минобрнауки России от 29 июня 2017 г. N 613</w:t>
      </w:r>
    </w:p>
    <w:p w:rsidR="00697817" w:rsidRPr="0074624F" w:rsidRDefault="00697817" w:rsidP="00A77585">
      <w:pPr>
        <w:numPr>
          <w:ilvl w:val="0"/>
          <w:numId w:val="2"/>
        </w:numPr>
        <w:tabs>
          <w:tab w:val="num" w:pos="284"/>
        </w:tabs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74624F">
        <w:rPr>
          <w:rFonts w:ascii="Times New Roman" w:eastAsia="Times New Roman" w:hAnsi="Times New Roman" w:cs="Courier New"/>
          <w:bCs/>
          <w:sz w:val="24"/>
          <w:szCs w:val="24"/>
          <w:lang w:eastAsia="ru-RU"/>
        </w:rPr>
        <w:t>Федеральный закон РФ от 29.12.2012 № 273-ФЗ "Об образовании в Российской Федерации», ст. 2, п. 9;</w:t>
      </w:r>
    </w:p>
    <w:p w:rsidR="00697817" w:rsidRPr="0074624F" w:rsidRDefault="00697817" w:rsidP="00A77585">
      <w:pPr>
        <w:numPr>
          <w:ilvl w:val="0"/>
          <w:numId w:val="2"/>
        </w:numPr>
        <w:tabs>
          <w:tab w:val="num" w:pos="284"/>
        </w:tabs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74624F">
        <w:rPr>
          <w:rFonts w:ascii="Times New Roman" w:eastAsia="Times New Roman" w:hAnsi="Times New Roman" w:cs="Courier New"/>
          <w:bCs/>
          <w:sz w:val="24"/>
          <w:szCs w:val="24"/>
          <w:lang w:eastAsia="ru-RU"/>
        </w:rPr>
        <w:t xml:space="preserve">Федеральный государственный образовательный стандарт; </w:t>
      </w:r>
    </w:p>
    <w:p w:rsidR="00697817" w:rsidRPr="0074624F" w:rsidRDefault="00697817" w:rsidP="00A77585">
      <w:pPr>
        <w:numPr>
          <w:ilvl w:val="0"/>
          <w:numId w:val="2"/>
        </w:numPr>
        <w:tabs>
          <w:tab w:val="num" w:pos="284"/>
        </w:tabs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74624F">
        <w:rPr>
          <w:rFonts w:ascii="Times New Roman" w:eastAsia="Times New Roman" w:hAnsi="Times New Roman" w:cs="Courier New"/>
          <w:bCs/>
          <w:sz w:val="24"/>
          <w:szCs w:val="24"/>
          <w:lang w:eastAsia="ru-RU"/>
        </w:rPr>
        <w:t>письмо Министерства образования и науки РФ от 19 апреля 2011 г. № 03-255 «О введении федерального государственного образовательного стандарта общего образования»;</w:t>
      </w:r>
    </w:p>
    <w:p w:rsidR="00697817" w:rsidRPr="0074624F" w:rsidRDefault="00697817" w:rsidP="00A77585">
      <w:pPr>
        <w:numPr>
          <w:ilvl w:val="0"/>
          <w:numId w:val="2"/>
        </w:numPr>
        <w:tabs>
          <w:tab w:val="num" w:pos="284"/>
        </w:tabs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74624F">
        <w:rPr>
          <w:rFonts w:ascii="Times New Roman" w:eastAsia="Times New Roman" w:hAnsi="Times New Roman" w:cs="Courier New"/>
          <w:bCs/>
          <w:sz w:val="24"/>
          <w:szCs w:val="24"/>
          <w:lang w:eastAsia="ru-RU"/>
        </w:rPr>
        <w:t>федеральный перечень учебников, рекомендованных Министерством образования и науки РФ к использованию в образовательном процессе в общеобразовательных учреждениях,</w:t>
      </w:r>
      <w:r w:rsidR="008D51A4" w:rsidRPr="0074624F">
        <w:rPr>
          <w:rFonts w:ascii="Times New Roman" w:eastAsia="Times New Roman" w:hAnsi="Times New Roman" w:cs="Courier New"/>
          <w:bCs/>
          <w:sz w:val="24"/>
          <w:szCs w:val="24"/>
          <w:lang w:eastAsia="ru-RU"/>
        </w:rPr>
        <w:t xml:space="preserve"> на 2019-2020</w:t>
      </w:r>
      <w:r w:rsidRPr="0074624F">
        <w:rPr>
          <w:rFonts w:ascii="Times New Roman" w:eastAsia="Times New Roman" w:hAnsi="Times New Roman" w:cs="Courier New"/>
          <w:bCs/>
          <w:sz w:val="24"/>
          <w:szCs w:val="24"/>
          <w:lang w:eastAsia="ru-RU"/>
        </w:rPr>
        <w:t xml:space="preserve"> гг., пр. Министерс</w:t>
      </w:r>
      <w:r w:rsidR="008D51A4" w:rsidRPr="0074624F">
        <w:rPr>
          <w:rFonts w:ascii="Times New Roman" w:eastAsia="Times New Roman" w:hAnsi="Times New Roman" w:cs="Courier New"/>
          <w:bCs/>
          <w:sz w:val="24"/>
          <w:szCs w:val="24"/>
          <w:lang w:eastAsia="ru-RU"/>
        </w:rPr>
        <w:t>тва образования и науки РФ № 345 от 28.12.2018</w:t>
      </w:r>
    </w:p>
    <w:p w:rsidR="00697817" w:rsidRPr="0074624F" w:rsidRDefault="00697817" w:rsidP="00A77585">
      <w:pPr>
        <w:numPr>
          <w:ilvl w:val="0"/>
          <w:numId w:val="3"/>
        </w:numPr>
        <w:tabs>
          <w:tab w:val="num" w:pos="284"/>
        </w:tabs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74624F">
        <w:rPr>
          <w:rFonts w:ascii="Times New Roman" w:eastAsia="Times New Roman" w:hAnsi="Times New Roman" w:cs="Courier New"/>
          <w:bCs/>
          <w:sz w:val="24"/>
          <w:szCs w:val="24"/>
          <w:lang w:eastAsia="ru-RU"/>
        </w:rPr>
        <w:t xml:space="preserve">приказ Министерства образования и науки РФ № 1577 от 31.12.2015 г.  «О внесении изменений в ФГОС ООО, утверждённый приказом Министерства образования и науки РФ от 17.12.2010 г. № 1897»; </w:t>
      </w:r>
    </w:p>
    <w:p w:rsidR="008D51A4" w:rsidRPr="0074624F" w:rsidRDefault="008D51A4" w:rsidP="00A7758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24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образовательной программой среднего (полного) общего образов</w:t>
      </w:r>
      <w:r w:rsidR="00770E8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ания МБОУ СОШ № 99</w:t>
      </w:r>
      <w:r w:rsidRPr="0074624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D51A4" w:rsidRPr="0074624F" w:rsidRDefault="00770E81" w:rsidP="00A7758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учебным планом МБОУ СОШ№ 99</w:t>
      </w:r>
      <w:r w:rsidR="008D51A4" w:rsidRPr="0074624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97817" w:rsidRPr="0074624F" w:rsidRDefault="00697817" w:rsidP="00697817">
      <w:pPr>
        <w:widowControl w:val="0"/>
        <w:autoSpaceDE w:val="0"/>
        <w:autoSpaceDN w:val="0"/>
        <w:adjustRightInd w:val="0"/>
        <w:spacing w:after="0" w:line="276" w:lineRule="auto"/>
        <w:ind w:left="6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62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основе:</w:t>
      </w:r>
    </w:p>
    <w:p w:rsidR="008D51A4" w:rsidRPr="0074624F" w:rsidRDefault="00697817" w:rsidP="00A77585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4624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Программа: </w:t>
      </w:r>
      <w:r w:rsidR="008D51A4" w:rsidRPr="0074624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Программа</w:t>
      </w:r>
      <w:r w:rsidR="008D51A4" w:rsidRPr="0074624F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 по биологии для общеобразовательных школ (сборникБиология. Рабочие программы. Предметная линия учебников «Линия жизни». 10―11 классы: учеб. пособие для общеобразовательных. организаций: базовый уровень / В. В. Пасечник, Г. Г. Швецов, Т. М. Ефимова. ― М. : Просвещение, 2017</w:t>
      </w:r>
    </w:p>
    <w:p w:rsidR="00697817" w:rsidRPr="0074624F" w:rsidRDefault="00697817" w:rsidP="00A77585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4624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Учебник: Биология. Общая биология. 10-11 кл.: учебник для общеобразовательных учреждений / А.А.Каменский, </w:t>
      </w:r>
      <w:r w:rsidR="008D51A4" w:rsidRPr="0074624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В.В.Пасечник, А.М.Рубцов</w:t>
      </w:r>
      <w:r w:rsidR="008D51A4" w:rsidRPr="0074624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  - М., Просвещение. 2019</w:t>
      </w:r>
      <w:r w:rsidRPr="0074624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.</w:t>
      </w:r>
    </w:p>
    <w:p w:rsidR="00241FEA" w:rsidRPr="0074624F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A19" w:rsidRPr="0074624F" w:rsidRDefault="00EF3A19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A19" w:rsidRPr="0074624F" w:rsidRDefault="00EF3A19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A19" w:rsidRPr="0074624F" w:rsidRDefault="00EF3A19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A19" w:rsidRPr="0074624F" w:rsidRDefault="00EF3A19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A19" w:rsidRPr="0074624F" w:rsidRDefault="00EF3A19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A19" w:rsidRDefault="00EF3A19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E81" w:rsidRDefault="00770E81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E81" w:rsidRDefault="00770E81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E81" w:rsidRDefault="00770E81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E81" w:rsidRDefault="00770E81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E81" w:rsidRDefault="00770E81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E81" w:rsidRDefault="00770E81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E81" w:rsidRDefault="00770E81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E81" w:rsidRPr="0074624F" w:rsidRDefault="00770E81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A19" w:rsidRPr="0074624F" w:rsidRDefault="00EF3A19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A19" w:rsidRPr="0074624F" w:rsidRDefault="00EF3A19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A19" w:rsidRDefault="00EF3A19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624F" w:rsidRPr="0074624F" w:rsidRDefault="0074624F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A19" w:rsidRPr="0074624F" w:rsidRDefault="00EF3A19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A19" w:rsidRPr="0074624F" w:rsidRDefault="00EF3A19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FEA" w:rsidRPr="0074624F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FEA" w:rsidRPr="0074624F" w:rsidRDefault="00241FEA" w:rsidP="00241FE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4624F">
        <w:rPr>
          <w:rFonts w:ascii="Times New Roman" w:eastAsia="Times New Roman" w:hAnsi="Times New Roman" w:cs="Times New Roman"/>
          <w:sz w:val="32"/>
          <w:szCs w:val="32"/>
          <w:lang w:eastAsia="ru-RU"/>
        </w:rPr>
        <w:t>ПОЯСНИТЕЛЬНАЯ ЗАПИСКА</w:t>
      </w:r>
    </w:p>
    <w:p w:rsidR="00241FEA" w:rsidRPr="0074624F" w:rsidRDefault="00241FEA" w:rsidP="00241F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2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Предлагаемая рабочая программа реализуется при использовании учебников «Биология. 10 класс» и «Биология. 11 класс» под редакцией профессора В. В. Пасечника. Программа составлена в соответствии с требованиями к р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езультатам среднего общего образования, утвержденными Федеральным государственным образовательным стандартом среднего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общего образования.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Программа разработана с учётом актуальных задач обучения, воспитания и развития обучающихся. Программа учитывает условия, необходимые для развития личностных и познавательных качеств обучающихся.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включает обязательную часть учебного курса, изложенную в «Примерной основной образовательной программе по биологии на уровне среднего общего образования» и рассчитана на 70 часов. В программе содержится примерный перечень лабораторных и практических работ, не все из которых обязательны для выполнения. Учитель может выбрать из них те, для проведения которых есть соответствующие условия в школе.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Освоение программы по биологии обеспечивает овладение основами учебно-исследовательской деятельности, научными методами решения различных теоретических и практических задач.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биологии на базовом уровне ориентировано на обеспечение общеобразовательной и общекультурной подготовки выпускников.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базовом уровне изучение предмета «Биология», в части формирования у обучающихся научного мировоззрения, освоения общенаучных методов, освоения практического применения научных знаний, основано на межпредметных связях с предметами областей естественных,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математических и гуманитарных наук.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биологии включает следующие разделы: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Пояснительная записка</w:t>
      </w:r>
      <w:r w:rsidR="00621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Общая характеристика учебного предмета с определением целей и задач его изучения.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Место курса биологии в учебном плане.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Результаты освоения курса биологии ― личностные, предметные и метапредметные.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Содержание курса биологии.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Планируемые результаты изучения курса биологии. </w:t>
      </w:r>
    </w:p>
    <w:p w:rsidR="00241FEA" w:rsidRPr="00241FEA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Календарно-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тематическое планирование. </w:t>
      </w:r>
    </w:p>
    <w:p w:rsidR="00241FEA" w:rsidRDefault="00241FEA" w:rsidP="00241F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1FEA" w:rsidRDefault="00241FEA" w:rsidP="00241F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ХАРАКТЕРИСТИКА УЧЕБНОГО ПРЕДМЕТА</w:t>
      </w:r>
    </w:p>
    <w:p w:rsidR="00241FEA" w:rsidRPr="00241FEA" w:rsidRDefault="00241FEA" w:rsidP="00241F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системе естественно-научного образования биология как учебный предмет занимает важное место в формировании: научной картины мира; функциональной грамотности, необходимой для повседневной жизни; навыков здорового и безопасного для человека и окружающей среды образа жизни; экологического сознания; ценностного отношения к живой природе и человеку; собственной позиции по отношению к биологической информации, получаемой из разных источников. Изучение биологии создает условия для формирования у обучающихся интеллектуальных, гражданских, коммуникационных и информационных компетенций.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Изучение курса «Биология» в старшей школе направленно на решение следующих </w:t>
      </w: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формирование системы биологических знаний как компонента естественно-научной картины мира; 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развитие личности обучающихся, их интеллектуальное и нравственное совершенствование, формирование у них гуманистических отношений и экологически целесообразного поведения в быту и трудовой деятельности;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выработку понимания общественной потребности в развитии биологии,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отношения к биологии как возможной области будущей практической деятельности.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Цели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биологического образования в старшей школе формулируются на нескольких уровнях: глобальном, метапредметном, личностном и предметном, на уровне требований к результатам освоения содержания предметных программ.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Глобальные цели биологического образования являются общими для основной и старшей школы и определяются социальными требованиями, в том числе изменением социальной ситуации развития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― ростом информационных перегрузок, изменением характера и способов общения и социальных взаимодействий (объёмы и способы получения информации порождают ряд особенностей развития современных подростков). Наиболее продуктивными для решения задач развития подростка являются социоморальная и интеллектуальная взрослость.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Помимо этого, глобальные цели формулируются с учётом рассмотрения биологического образования как компонента системы образования в целом, поэтому они являются наиболее общими и социально значимыми.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С учётом вышеназванных подходов глобальными целями биологического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 являются: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социализация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 как вхождение в мир культуры и социальных отношений, обеспечивающее включение учащихся в ту или иную группу либо общность ― носителя её норм, ценностей, ориентаций, осваиваемых в процессе знакомства с миром живой природы;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приобщение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познавательной культуре как системе познавательных (научных) ценностей, накопленных обществом в сфере биологической науки.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Помимо этого, биологическое образование на старшей ступени призвано обеспечить: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ориентацию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системе этических норм и ценностей относительно методов, результатов и достижений современной биологической науки;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развитие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познавательных качеств личности, в том числе познавательных интересов к изучению общих биологических закономерностей и самому процессу научного познания;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овладение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учебно-познавательными и ценностно-смысловыми компетентностями для формирования познавательной и нравственной культуры, научного мировоззрения, а также методологией биологического эксперимента и элементарными методами биологических исследований;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формирование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экологического сознания, ценностного отношения к живой природе и человеку. </w:t>
      </w:r>
    </w:p>
    <w:p w:rsidR="00241FEA" w:rsidRDefault="00241FEA" w:rsidP="009731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КУРСА БИОЛОГИИ В УЧЕБНОМ ПЛАНЕ</w:t>
      </w:r>
    </w:p>
    <w:p w:rsidR="0097310D" w:rsidRPr="00241FEA" w:rsidRDefault="0097310D" w:rsidP="00973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часов, отводимое на изучение биологии в старшей школе, зависит от учебного плана утвержденного образовательной организацией. Данная рабочая программа рассчитана на проведение 1 часа классных занятий в неделю при изучении предмета в течение двух лет (10 и 11 классы). Общее число учебных часов за 2 года обучения составляет 70 ч, из них 35 ч (1 ч в неделю) в 10 классе, 35 ч (1 ч в неделю) в 11 классе.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Курсу биологии на ступени среднего общего образования предшествует курс биологии, включающий элементарные сведения об основных биологических объектах. Содержание курса биологии в основной школе, служит основой для изучения общих биологических закономерностей, теорий, законов, гипотез в старшей школе, где особое значение приобретают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мировоззренческие, теоретические понятия.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содержание курса биологии в старшей школе, более полно раскрывает общие биологические закономерности, проявляющиеся на р</w:t>
      </w:r>
      <w:r w:rsidR="00973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азных уровнях организации живой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природы.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FEA" w:rsidRDefault="00241FEA" w:rsidP="009731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КУРСА БИОЛОГИИ</w:t>
      </w:r>
    </w:p>
    <w:p w:rsidR="0097310D" w:rsidRPr="00241FEA" w:rsidRDefault="0097310D" w:rsidP="00973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Деятельность образовательного учреждения общего образования в обучении биологии в средней (полной) школе должна быть направлена на достижение обучающимися следующих </w:t>
      </w: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личностных результатов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реализации этических установок по отношению к биологическим открытиям, исследованиям и их результатам;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признания высокой ценности жизни во всех её проявлениях, здоровья своего и других людей, реализации установок здорового образа жизни;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сформированности познавательных мотивов, направленных на получение нового знания в области биологии в связи с будущей профессиональной деятельностью или бытовыми проблемами, связанными с сохранением собственного здоровья и экологической безопасности.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Метапредметными результатами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выпускниками старшей школы базового курса биологии являются: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овладение составляющими исследовательской и проектной деятельности, включая умения видеть проблему, ставить вопросы, выдвигать гипотезы, давать определения понятиям, классифицировать, наблюдать, проводить эксперименты, делать выводы и заключения, структурировать материал, объяснять, доказывать, защищать свои идеи;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умения работать с разными источниками биологической информации: находить биологическую информацию в различных источниках (тексте учебника, научно-популярной литературе, биологических словарях и справочниках), анализировать и оценивать информацию, преобразовывать информацию из одной формы в другую;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способность выбирать целевые и смысловые установки в своих действиях и поступках по отношению к живой природе, своему здоровью и здоровью окружающих;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умения адекватно использовать речевые средства для дискуссии и аргументации своей позиции, сравнивать разные точки зрения, аргументировать свою точку зрения, отстаивать свою позицию.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Предметными результатами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освоения выпускниками старшей школы курса биологии </w:t>
      </w: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базового уровня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являются: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B познавательной (интеллектуальной) сфере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характеристика содержания биологических теорий (клеточная, эволюционная теория Дарвина); учения Вернадского о биосфере; законов Менделя, закономерностей изменчивости; вклада выдающихся учёных в развитие биологической науки;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выделение существенных признаков биологических объектов (клеток: растительных и животных, доядерных и ядерных, половых и соматических; организмов: одноклеточных и многоклеточных; видов, экосистем, биосферы) и процессов (обмен веществ, размножение, деление клетки, оплодотворение, действие искусственного и естественного отборов, формирование приспособленности, образование видов, круговорот веществ и превращения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энергии в экосистемах и биосфере);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объяснение роли биологии в формировании научного мировоззрения; вклада биологических теорий в формирование современной естественно- научной картины мира; отрицательного влияния алкоголя, никотина, наркотических веществ на развитие человека; влияния мутагенов на организм человека, экологических факторов на организмы; причин эволюции, изменяемости видов, нарушений развития организмов, наследственных заболеваний, мутаций, устойчивости и смены экосистем;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приведение доказательств (аргументация) единства живой и неживой природы, родства живых организмов; взаимосвязей организмов и окружающей среды; необходимости сохранения многообразия видов;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умение пользоваться биологической терминологией и символикой;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решение элементарных биологических задач; составление элементарных схем скрещивания и схем переноса веществ и энергии в экосистемах (цепи питания);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описание особей видов по морфологическому критерию;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выявление изменчивости, приспособлений организмов к среде обитания, источников мутагенов в окружающей среде (косвенно), антропогенных изменений в экосистемах своей местности; изменений в экосистемах на биологических моделях;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сравнение биологических объектов (химический состав тел живой и неживой природы, зародыш человека и других млекопитающих, природные экосистемы и агроэкосистемы своей местности), процессов (естественный и искусстве</w:t>
      </w:r>
      <w:r w:rsidR="00973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нный отборы, половое и бесполое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размножения) и формулировка выводов на основе сравнения.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B ценностно-ориентационной сфере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анализ и оценка различных гипотез сущности жизни, происхождение человека и возникновение жизни, глобальных экологических проблем и путей их решения, последствий собственной деятельности в окружающей среде; биологической информации, получаемой из разных источников;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оценка этических аспектов некоторых исследований в области биотехнологии (клонирование, искусственное оплодотворение, направленное изменение генома).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B сфере трудовой деятельности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овладение умениями и навыками постановки биологических экспериментов и объяснения их результатов.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B сфере физической деятельности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обоснование и соблюдение мер профилактики вирусных заболеваний, вредных привычек (курение, употребление алкоголя, наркомания); правил поведения в окружающей среде.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FEA" w:rsidRPr="00241FEA" w:rsidRDefault="00241FEA" w:rsidP="00973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КУРСА БИОЛОГИИ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Биология как комплекс наук о живой природе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Биология как комплексная наука, методы научного познания, используемые в биологии.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Современные направления в биологии.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 биологии в формировании современной научной картины мира, практическое значение биологических знаний. Биологические системы как предмет изучения биологии.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Структурные и функциональные основы жизни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Молекулярные основы жизни. Неорганические вещества, их значение. Органические вещества (углеводы, липиды, белки, нуклеиновые кислоты, АТФ) и их значение. Биополимеры.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Другие органические вещества клетки. Нанотехнологии в биологии.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Цитология, методы цитологии. Роль клеточной теории в становлении современной естественно-научной картины мира. Клетки прокариот и эукариот. Основные части и органоиды клетки, их функции.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Вирусы ― неклеточная форма жизни, меры профилактики вирусных заболеваний.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Жизнедеятельность клетки. Пластический обмен. Фотосинтез, хемосинтез. Биосинтез белка. Энергетический обмен. Хранение, передача и реализация наследственной информации в клетке. Генетический код. Ген, геном. </w:t>
      </w:r>
      <w:r w:rsidR="00973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еномика. Влияние наркогенных веществ на процессы в клетке.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Клеточный цикл: интерфаза и делен</w:t>
      </w:r>
      <w:r w:rsidR="00973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ие. Митоз и мейоз, их значение.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Соматические и половые клетки. </w:t>
      </w:r>
    </w:p>
    <w:p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Организм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Организм ― единое целое.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Жизнедеятельность организма. Регуляция функций организма, гомеостаз.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Размножение организмов (бесполое и половое).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Способы размножения у растений и животных.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Индивидуальное развитие организма (онтогенез). Причины нарушений развития. Репродуктивное здоровье человека; последствия влияния алкоголя, никотина, наркотических веществ на эмбриональное развитие человека. </w:t>
      </w:r>
      <w:r w:rsidR="0028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изненные циклы разных групп организмов. </w:t>
      </w:r>
    </w:p>
    <w:p w:rsidR="002840E2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Генетика, методы генетики. Генетическая терминология и символика. Законы наследственности Г. Менделя. Хромосомная теория наследственности. Определение пола. Сцепленное с полом наследование.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Генетика человека. Наследственные заболевания человека и их предупреждение. Этические аспекты в области медицинской генетики.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Генотип и среда. Ненаследственная изменчивость. Наследственная изменчивость. Мутации. Мутагены, их влияние на здоровье человека.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Доместикация и селекция. Методы селекции. Биотехнология, её направления и перспективы развития. </w:t>
      </w:r>
      <w:r w:rsidR="0028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иобезопасность.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Теория эволюции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эволюционных идей, эволюционная теория Ч. Дарвина. Синтетическая теория эволюции. Свидетельства эволюции живой природы. Микроэволюция и макроэволюция. Вид, его критерии. Популяция ― элементарная единица эволюции. Движущие силы эволюции, их влияние на генофонд популяции. Направления эволюции.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Многообразие организмов как результат эволюции. Принципы классификации, систематика.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жизни на Земле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Гипотезы происхождения жизни на Земле. Основные этапы эволюции органического мира на Земле.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Современные представления о происхождении человека. Эволюция человека (антропогенез). Движущие силы антропогенеза. Расы человека, их происхождение и единство. 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Организмы и окружающая среда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Приспособления организмов к действию экологических факторов.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Биогеоценоз. Экосистема. Разнообразие экосистем. Взаимоотношения популяций разных видов в экосистеме. Круговорот веществ и поток энергии в экосистеме. Устойчивость и динамика экосистем. Последствия влияния деятельности человека на экосистемы. Сохранение биоразнообразия как основа устойчивости экосистемы.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Структура биосферы. Закономерности существования биосферы.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Круговороты веществ в биосфере.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Глобальные антропогенные изменения в биосфере. Проблемы устойчивого развития. </w:t>
      </w:r>
    </w:p>
    <w:p w:rsidR="002840E2" w:rsidRPr="00770E81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Перспективы развития биологических наук. </w:t>
      </w:r>
    </w:p>
    <w:p w:rsidR="002840E2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41FEA" w:rsidRPr="00241FEA" w:rsidRDefault="00241FEA" w:rsidP="002840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Примерный перечень лабораторных и практических работ (на выборучителя):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Использование различных методов при изучении биологических объектов.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Техника микроскопирования.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Изучение клеток растений и животных под микроскопом на готовых микропрепаратах и их описание.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Приготовление, рассматривание и описание микропрепаратов клеток растений.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Сравнение строения клеток растений, животных, грибов и бактерий.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Изучение движения цитоплазмы.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Изучение плазмолиза и деплазмолиза в клетках кожицы лука.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Изучение ферментативного расщепления пероксида водорода в растительных и животных клетках.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Обнаружение белков, углеводов, липидов с помощью качественных реакций.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Выделение ДНК.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Изучение каталитической активности ферментов (на примере амилазы или каталазы).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Наблюдение митоза в клетках кончика корешка лука на готовых микропрепаратах.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Изучение хромосом на готовых микропрепаратах.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Изучение стадий мейоза на готовых микропрепаратах.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Изучение строения половых клеток на готовых микропрепаратах.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Решение элементарных задач по молекулярной биологии.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Выявление признаков сходства зародышей человека и других позвоночных животных как доказательство их родства.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Составление элементарных схем скрещивания.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Решение генетических задач.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Изучение результатов моногибридного и дигибридного скрещивания у дрозофилы.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 Составление и анализ родословных человека.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Изучение изменчивости, построение вариационного ряда и вариационной кривой.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 Описание фенотипа.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 Сравнение видов по морфологическому критерию.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 Описание приспособленности организма и её относительного характера.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 Выявление приспособлений организмов к влиянию различных экологических факторов.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 Сравнение анатомического строения растений разных мест обитания.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 Методы измерения факторов среды обитания.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29. Изучение экологических адаптаций человека.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30. Составление пищевых цепей.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 Изучение и описание экосистем своей местности.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32. Моделирование структур и процессов, происходящих в экосистемах. </w:t>
      </w:r>
    </w:p>
    <w:p w:rsidR="00621359" w:rsidRPr="00770E81" w:rsidRDefault="00241FEA" w:rsidP="00770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33. Оценка антропогенных изменений в природе. </w:t>
      </w:r>
    </w:p>
    <w:p w:rsidR="00621359" w:rsidRDefault="00621359" w:rsidP="002840E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1FEA" w:rsidRDefault="00241FEA" w:rsidP="002840E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ПЛАНИРУЕМЫЕ РЕЗУЛЬТАТЫ ИЗУЧЕНИЯ</w:t>
      </w:r>
      <w:r w:rsidR="00770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КУРСА БИОЛОГИИ </w:t>
      </w:r>
      <w:r w:rsidR="00770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70E81" w:rsidRPr="00241FEA" w:rsidRDefault="00770E81" w:rsidP="002840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результате изучения учебного предмета «Биология» на уровне среднего (полного) общего образования выпускник на базовом уровне научится: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раскрывать на примерах роль биологии в формировании современной научной картины мира и в практической деятельности людей;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понимать и описывать взаимосвязь между естественными науками: биологией, физикой, химией; устанавливать взаимосвязь природных явлений;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понимать смысл, различать и описывать системную связь между основополагающими биологическими понятиями: клетка, организм, вид, экосистема, биосфера;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проводить эксперименты по изучению биологических объектов и явлений, объяснять результаты экспериментов, анализировать их, формулировать выводы;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― использовать основные методы научного познания в учебных биологических исследованиях, проводить эксперименты по изучению биологических объектов и явлений, объяснять результаты экспериментов, анализировать их, формулировать выводы;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формулировать гипотезы на основании предложенной биологической информации и предлагать варианты проверки гипотез;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сравнивать биологические объекты между собой по заданным критериям, делать выводы и умозаключения на основе сравнения;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обосновывать единство живой и неживой природы, взаимосвязи организмов и окружающей среды на основе биологических теорий;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приводить примеры веществ основных групп органических соединений клетки (белков, жиров, углеводов, нуклеиновых кислот);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распознавать клетки (прокариот и эукариот, растений и животных) по описанию, на схематических изображениях; устанавливать связь строения и функций компонентов клетки, обосновывать многообразие клеток;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объяснять многообразие организмов, применяя эволюционную теорию;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объяснять причины наследственных заболеваний;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выявлять изменчивость у организмов; сравнивать наследственную и ненаследственную изменчивость;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выявлять морфологические, физиологические, поведенческие адаптации организмов к среде обитания и действию экологических факторов;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составлять схемы переноса веществ и энергии в экосистеме (цепи питания);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приводить доказательства необходимости сохранения биоразнообразия для устойчивого развития и охраны окружающей среды;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оценивать достоверность биологической информации, полученной из разных источников;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представлять биологическую информацию в виде текста, таблицы, графика, диаграммы и делать выводы на основании представленных данных;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оценивать роль достижений генетики, селекции, биотехнологии в практической деятельности человека;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объяснять негативное влияние веществ (алкоголя, никотина, наркотических веществ) на зародышевое развитие человека.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 базовом уровне получит возможность научиться: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давать научное объяснение биологическим фактам, процессам, явлениям, закономерностям, используя биологические теории (клеточную, эволюционную), учение о биосфере, законы наследственности, закономерности изменчивости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характеризовать современные направления в развитии биологии; описывать их возможное использование в практической деятельности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сравнивать способы деления клетки (митоз и мейоз)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решать задачи на построение фрагмента второй цепи ДНК по предложенному фрагменту первой, иРНК (мРНК) по участку ДНК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решать задачи на определение количества хромосом в соматических и половых клетках, а также в клетках перед началом деления (мейоза или митоза) и по его окончании (для многоклеточных организмов)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решать генетические задачи на моногибридное скрещивание, составлять схемы моногибридного скрещивания, применяя законы наследственности и используя биологическую терминологию и символику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устанавливать тип наследования и характер проявления признака по заданной схеме родословной, применяя законы наследственности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:rsidR="00621359" w:rsidRPr="00770E81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оценивать результаты взаимодействия человека и окружающей среды, прогнозировать возможные последствия деятельности человека для существования отдельных биологических объектов и целых природных сообществ. </w:t>
      </w:r>
    </w:p>
    <w:p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63BEC" w:rsidRPr="00C63BEC" w:rsidRDefault="00C63BEC" w:rsidP="00C63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НОРМЫ И КРИТЕРИИ ОЦЕНИВАНИЯ</w:t>
      </w:r>
    </w:p>
    <w:p w:rsidR="00C63BEC" w:rsidRPr="00C63BEC" w:rsidRDefault="00C63BEC" w:rsidP="00C63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C63BEC" w:rsidRPr="00C63BEC" w:rsidRDefault="00C63BEC" w:rsidP="00C63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Оценивание устного ответа учащихся</w:t>
      </w:r>
    </w:p>
    <w:p w:rsidR="00C63BEC" w:rsidRPr="00DD61A2" w:rsidRDefault="00C63BEC" w:rsidP="00DD6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"5"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случае: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 Знания, понимания, глубины усвоения обучающимся всего объёма программного материала.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Умения выделять главные положения в изученном материале, на основании фактов и примеров обобщать, делать выводы, устанавливать межпредметные и внутрипредметные связи, творчески применяет полученные знания в незнакомой ситуации.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Отсутствие ошибок и недочётов при воспроизведении изученного материала, при устных ответах устранение отдельных неточностей с помощью дополнительных вопросов учителя, соблюдение культуры устной речи.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"4":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Знание всего изученного программного материала.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Умений выделять главные положения в изученном материале, на основании фактов и примеров обобщать, делать выводы, устанавливать внутрипредметные связи, применять полученные знания на практике.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Незначительные (негрубые) ошибки и недочёты при воспроизведении изученного материала, соблюдение основных правил культуры устной речи.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"3"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(уровень представлений, сочетающихся с элементами научных понятий):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Знание и усвоение материала на уровне минимальных требований программы, затруднение при самостоятельном воспроизведении, необходимость незначительной помощи преподавателя.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Умение работать на уровне воспроизведения, затруднения при ответах на видоизменённые вопросы.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Наличие грубой ошибки, нескольких негрубых при воспроизведении изученного материала, незначительное несоблюдение основных правил культуры устной речи.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"2"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Знание и усвоение материала на уровне ниже минимальных требований программы, отдельные представления об изученном материале.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Отсутствие умений работать на уровне воспроизведения, затруднения при ответах на стандартные вопросы.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Наличие нескольких грубых ошибок, большого числа негрубых при воспроизведении изученного материала, значительное несоблюдение основны</w:t>
      </w:r>
      <w:r w:rsid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правил культуры устной речи. </w:t>
      </w:r>
    </w:p>
    <w:p w:rsidR="00770E81" w:rsidRDefault="00770E81" w:rsidP="00C63B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3BEC" w:rsidRPr="00C63BEC" w:rsidRDefault="00851991" w:rsidP="00C63B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655435" cy="9155430"/>
            <wp:effectExtent l="19050" t="0" r="0" b="0"/>
            <wp:docPr id="1" name="Рисунок 1" descr="C:\Users\ПК\Downloads\4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Downloads\4 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5435" cy="9155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655435" cy="9155430"/>
            <wp:effectExtent l="19050" t="0" r="0" b="0"/>
            <wp:docPr id="2" name="Рисунок 2" descr="C:\Users\ПК\Downloads\4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К\Downloads\4 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5435" cy="9155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3BEC"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выполнения практических (лабораторных) работ.</w:t>
      </w:r>
      <w:r w:rsidR="00C63BEC"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63BEC" w:rsidRPr="00C63BEC" w:rsidRDefault="00C63BEC" w:rsidP="00C63B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Отметка "5"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1) правильно определил цель опыта;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2) выполнил работу в полном объеме с соблюдением необходимой последовательности проведения опытов и измерений;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3) самостоятельно и рационально выбрал и подготовил для опыта необходимое оборудование, все опыты провел в условиях и режимах, обеспечивающих получение результатов и выводов с наибольшей точностью;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4) научно грамотно, логично описал наблюдения и сформулировал выводы из опыта. В представленном отчете правильно и аккуратно выполнил все записи, таблицы, рисунки, графики, вычисления и сделал выводы;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5) проявляет организационно-трудовые умения (поддерживает чистоту рабочего места и порядок на столе, экономно использует расходные материалы).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7) эксперимент осуществляет по плану с учетом техники безопасности и правил работы с материалами и оборудованием.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"4"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выполнил требования к оценке "5", но: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опыт проводил в условиях, не обеспечивающих достаточной точности измерений;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или было допущено два-три недочета;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или не более одной негрубой ошибки и одного недочета,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или эксперимент проведен не полностью;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или в описании наблюдений из опыта допустил неточности, выводы сделал неполные.</w:t>
      </w:r>
    </w:p>
    <w:p w:rsidR="00C63BEC" w:rsidRPr="00C63BEC" w:rsidRDefault="00C63BEC" w:rsidP="00C63B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"3"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правильно определил цель опыта; работу выполняет правильно не менее чем наполовину, однако объём выполненной части таков, что позволяет получить правильные результаты и выводы по основным, принципиально важным задачам работы;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или подбор оборудования, объектов, материалов, а также работы по началу опыта провел с помощью учителя; или в ходе проведения опыта и измерений были допущены ошибки в описании наблюдений, формулировании выводов;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опыт проводился в нерациональных условиях, что привело к получению результатов с большей погрешностью; или в отчёте были допущены в общей сложности не более двух ошибок (в записях единиц, измерениях, в вычислениях, графиках, таблицах, схемах, и т.д.) не принципиального для данной работы характера, но повлиявших на результат выполнения;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допускает грубую ошибку в ходе эксперимента (в объяснении, в оформлении работы, в соблюдении правил техники безопасности при работе с материалами и оборудованием), которая исправляется по требованию учителя. </w:t>
      </w:r>
    </w:p>
    <w:p w:rsidR="00C63BEC" w:rsidRPr="00C63BEC" w:rsidRDefault="00C63BEC" w:rsidP="00C63B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"2"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не определил самостоятельно цель опыта; выполнил работу не полностью, не подготовил нужное оборудование и объем выполненной части работы не позволяет сделать правильных выводов;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или опыты, измерения, вычисления, наблюдения производились неправильно;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или в ходе работы и в отчете обнаружились в совокупности все недостатки, отмеченные в требованиях к оценке "3";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допускает две (и более) грубые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не может исправить даже по требованию учителя. </w:t>
      </w:r>
    </w:p>
    <w:p w:rsidR="00C63BEC" w:rsidRPr="00C63BEC" w:rsidRDefault="00C63BEC" w:rsidP="00C63B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самостоятельных письменных и контрольных работ.</w:t>
      </w:r>
    </w:p>
    <w:p w:rsidR="00C63BEC" w:rsidRPr="00C63BEC" w:rsidRDefault="00C63BEC" w:rsidP="00C63B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"5"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выполнил работу без ошибок и недочетов;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2) допустил не более одного недочета.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"4"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выполнил работу полностью, но допустил в ней: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не более одной негрубой ошибки и одного недочета;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или не более двух недочетов.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"3"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правильно выполнил не менее 2/3 работы или допустил: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не более двух грубых ошибок;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или не более одной грубой и одной негрубой ошибки и одного недочета;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или не более двух-трех негрубых ошибок;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 или одной негрубой ошибки и трех недочетов;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5. или при отсутствии ошибок, но при наличии четырех-пяти недочетов.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"2"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допустил число ошибок и недочетов превосходящее норму, при которой может быть выставлена оценка "3";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или если правильно выполнил менее половины работы.</w:t>
      </w:r>
    </w:p>
    <w:p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выполнения </w:t>
      </w:r>
      <w:r w:rsidR="0074624F"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тестовых работ</w:t>
      </w: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биологии:</w:t>
      </w:r>
    </w:p>
    <w:p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7"/>
        <w:gridCol w:w="3514"/>
        <w:gridCol w:w="3515"/>
      </w:tblGrid>
      <w:tr w:rsidR="00C63BEC" w:rsidRPr="00C63BEC" w:rsidTr="00C63BEC">
        <w:trPr>
          <w:trHeight w:val="26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оценка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минимум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максимум</w:t>
            </w:r>
          </w:p>
        </w:tc>
      </w:tr>
      <w:tr w:rsidR="00C63BEC" w:rsidRPr="00C63BEC" w:rsidTr="00C63BEC">
        <w:trPr>
          <w:trHeight w:val="26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90 %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100 %</w:t>
            </w:r>
          </w:p>
        </w:tc>
      </w:tr>
      <w:tr w:rsidR="00C63BEC" w:rsidRPr="00C63BEC" w:rsidTr="00C63BEC">
        <w:trPr>
          <w:trHeight w:val="26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71 %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89 %</w:t>
            </w:r>
          </w:p>
        </w:tc>
      </w:tr>
      <w:tr w:rsidR="00C63BEC" w:rsidRPr="00C63BEC" w:rsidTr="00C63BEC">
        <w:trPr>
          <w:trHeight w:val="26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51 %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70 %</w:t>
            </w:r>
          </w:p>
        </w:tc>
      </w:tr>
      <w:tr w:rsidR="00C63BEC" w:rsidRPr="00C63BEC" w:rsidTr="00C63BEC">
        <w:trPr>
          <w:trHeight w:val="26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0 %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50%</w:t>
            </w:r>
          </w:p>
        </w:tc>
      </w:tr>
    </w:tbl>
    <w:p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5c4a8eef2012e1404d6ef6d1e51683b6642918b5"/>
      <w:bookmarkStart w:id="1" w:name="2"/>
      <w:bookmarkEnd w:id="0"/>
      <w:bookmarkEnd w:id="1"/>
    </w:p>
    <w:p w:rsidR="00DD61A2" w:rsidRPr="00DD61A2" w:rsidRDefault="00DD61A2" w:rsidP="00770E81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DD61A2" w:rsidRDefault="00DD61A2" w:rsidP="00C63BEC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70E81" w:rsidRDefault="00770E81" w:rsidP="00C63BEC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70E81" w:rsidRDefault="00770E81" w:rsidP="00C63BEC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70E81" w:rsidRDefault="00770E81" w:rsidP="00C63BEC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DD61A2" w:rsidRDefault="00DD61A2" w:rsidP="00C63BEC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63BEC" w:rsidRDefault="00C63BEC" w:rsidP="00C63BEC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Литература и средства обучения:</w:t>
      </w:r>
    </w:p>
    <w:p w:rsidR="00C63BEC" w:rsidRPr="00C63BEC" w:rsidRDefault="00C63BEC" w:rsidP="00C63BEC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63BEC" w:rsidRDefault="00C63BEC" w:rsidP="00C63BEC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9781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Программа: Программа</w:t>
      </w:r>
      <w:r w:rsidRPr="008D51A4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 по биологии для общеобразовательных школ (сборникБиология. Рабочие программы. Предметная линия учебников «Линия жизни». 10―11 классы: учеб. пособие для общеобразовательных. организаций: базовый уровень / В. В. Пасечник, Г. Г. Швецов, Т. М. Ефимова. ― М. : Просвещение, 2017</w:t>
      </w:r>
    </w:p>
    <w:p w:rsidR="00C63BEC" w:rsidRDefault="00C63BEC" w:rsidP="00C63BEC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63BEC" w:rsidRPr="00697817" w:rsidRDefault="00C63BEC" w:rsidP="00C63BEC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9781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Учебник: Биология. Общая биология. 10-11 кл.: учебник для общеобразовательных учреждений / А.А.Каменский, </w:t>
      </w:r>
      <w:r w:rsidRPr="008D51A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В.В.Пасечник,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А.М.</w:t>
      </w:r>
      <w:r w:rsidRPr="008D51A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Рубцов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  - М., Просвещение. 2019</w:t>
      </w:r>
      <w:r w:rsidRPr="0069781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.</w:t>
      </w:r>
    </w:p>
    <w:p w:rsid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для учителя</w:t>
      </w:r>
    </w:p>
    <w:p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Анастасова Л.П. Общая биология. Дидактические материалы. – М.: Вентана-Граф, 1997.</w:t>
      </w:r>
    </w:p>
    <w:p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Богданова Т.Л., Солодова Е.А. Биология. Справочник для старшеклассников и поступающих в вузы. – М.: АСТ-пресс, 2006.</w:t>
      </w:r>
    </w:p>
    <w:p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Болгова И.В. Сборник задач по общей биологии для поступающих в ВУЗы. – М.: Оникс 21 век, 2005.</w:t>
      </w:r>
    </w:p>
    <w:p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Захаров В.Б., Мамонтов С.Г., Сонин НИ. Общая биология: Учеб. для 10 – 11 кл. общеобразоат. Учеб. заведений  - М.: Дрофа, 2005. </w:t>
      </w:r>
    </w:p>
    <w:p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5.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Рис Э., Стернберг М. От клеток к атомам: Иллюстрированное введение в молекулярную биологию: Пер с англ. – М.: Мир, 1988.</w:t>
      </w:r>
    </w:p>
    <w:p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6.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Сухова Т.С., Козлова Т.А., Сонин Н.И. Общая биология. 10 – 11 кл.: Рабочая тетрадь к учебнику / под ред. В.Б. Захарова. – М.: Дрофа, 2003.</w:t>
      </w:r>
    </w:p>
    <w:p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7.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Уроки общей биологии: Пособие для учителя / В.М. Корсунская, Г.Н. Мироненко, З.А. Мокеева, Н.М. Верзилин. – М.: Просвещение, 1986.</w:t>
      </w:r>
    </w:p>
    <w:p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8.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 Криксунов Е. А., Пасечник В. В. Экология. 10 (11) класс: Учеб. для бщеобразоват. учеб. заведений. 5-е изд., дораб. М.: Дрофа, 2001. – 256 с</w:t>
      </w:r>
    </w:p>
    <w:p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9.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 Реймерс Н. Ф. Краткий словарь биологических терминов: Кн. для учителя. – 2-е изд.  М.: Просвещение, 1995. – 368 с.</w:t>
      </w:r>
    </w:p>
    <w:p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10.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  Реймерс Н. Ф. Начала экологических знаний.М.: Издательство МНЭПУ, 1993. – 261 с.</w:t>
      </w:r>
    </w:p>
    <w:p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11.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  Энциклопедия для детей. Глав. Ред. В. А. Володин.М.: Аванта+, 2001. – 448 с. </w:t>
      </w:r>
    </w:p>
    <w:p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12.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 Верзилин Н.М., Корсунская В.М. Общая методика преподавания биологии. – М.: Просвещение, 1986.</w:t>
      </w:r>
    </w:p>
    <w:p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13.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 Захаров В.Б, Мустафин А.Г. Общая биология: тесты, вопросы, задания. – М.: Просвещение, 2003.</w:t>
      </w:r>
    </w:p>
    <w:p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14.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 Иванова Т.В., Калинова Г.С., Мягкова А.Н. Сборник заданий по общей биологии. – М.: Просвещение, 2002.</w:t>
      </w:r>
    </w:p>
    <w:p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15.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 Мишина Н.В. Задания для самостоятельной работы по общей биологии. 11 класс. – М.: Просвещение, 1985.</w:t>
      </w:r>
    </w:p>
    <w:p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16.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 Шишкинская Н.А. Генетика и селекция: Теория. Задания. Ответы. – Саратов: Лицей, 2005.</w:t>
      </w:r>
    </w:p>
    <w:p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D61A2" w:rsidRDefault="00DD61A2" w:rsidP="00DD61A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  <w:r w:rsidRPr="00DD61A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Дополнительная литература </w:t>
      </w:r>
      <w:r w:rsidRPr="00DD61A2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для учащихся:</w:t>
      </w:r>
    </w:p>
    <w:p w:rsidR="00DD61A2" w:rsidRDefault="00DD61A2" w:rsidP="00DD61A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</w:p>
    <w:p w:rsidR="00DD61A2" w:rsidRPr="00DD61A2" w:rsidRDefault="00DD61A2" w:rsidP="00DD61A2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1. М.В.Высоцкая тренажер по общей биологии для учащихся 10-11 классов и поступающих в ВУЗы. Тренировочные задачи – Волгоград: Учитель,2005.</w:t>
      </w:r>
    </w:p>
    <w:p w:rsidR="00DD61A2" w:rsidRPr="00DD61A2" w:rsidRDefault="00DD61A2" w:rsidP="00DD61A2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2. М.В.Высоцкая Общая биология 9-11 классы: разноуровневые упражнения и тестовые задания– Волгоград: Учитель,2008.</w:t>
      </w:r>
    </w:p>
    <w:p w:rsidR="00DD61A2" w:rsidRPr="00DD61A2" w:rsidRDefault="00DD61A2" w:rsidP="00DD61A2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3. Т.А.Афонина. Практическое пособие с заданиями.- М.:Форум-интра, 2009</w:t>
      </w:r>
    </w:p>
    <w:p w:rsidR="00DD61A2" w:rsidRPr="00DD61A2" w:rsidRDefault="00DD61A2" w:rsidP="00DD61A2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4. Г.И.Лернер. Уроки биологии. Общая биология.10-11 классы. Тесты, вопросы, задачи.- М.: Эксмо,2005</w:t>
      </w:r>
    </w:p>
    <w:p w:rsidR="00DD61A2" w:rsidRPr="00DD61A2" w:rsidRDefault="00DD61A2" w:rsidP="00DD61A2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5. В.В. Пасечник Авторская программа среднего (полного) общего образования по биологии 10-11 классы. – М.: Дрофа 2010</w:t>
      </w:r>
    </w:p>
    <w:p w:rsidR="00AD0770" w:rsidRDefault="00DD61A2" w:rsidP="00AD0770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6. М.В. Оданович, Н.И. Старикова,Е.М. Гаджиева, Е. Ю.Щелчкова Биология 5-11классы:развернутое тематическое планирование – Волгоград: Учитель, 2009</w:t>
      </w:r>
    </w:p>
    <w:p w:rsidR="00AD0770" w:rsidRDefault="00DD61A2" w:rsidP="00AD0770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DD61A2">
        <w:rPr>
          <w:rFonts w:ascii="Times New Roman" w:hAnsi="Times New Roman"/>
          <w:color w:val="000000"/>
        </w:rPr>
        <w:t>Я познаю мир; Детская энциклопедия: Амфибии. Автор Б.Ф.Сергеев; - М.: ООО «Фирма «Издательство АСТ»»; ООО «Астрель», 2011. – 480 с.: ил.; Лабораторный практикум. Биология 6-11 класс (учебное электронное издание).</w:t>
      </w:r>
    </w:p>
    <w:p w:rsidR="00AD0770" w:rsidRPr="00DD61A2" w:rsidRDefault="00AD0770" w:rsidP="00AD0770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7. Л.В.Сорокина. Тематические зачёты по биологии в 10-11 классах - М.:Сфера,2008</w:t>
      </w:r>
    </w:p>
    <w:p w:rsidR="00DD61A2" w:rsidRPr="00AD0770" w:rsidRDefault="00DD61A2" w:rsidP="00AD0770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</w:p>
    <w:p w:rsidR="00DD61A2" w:rsidRPr="00A77585" w:rsidRDefault="00AD0770" w:rsidP="00AD0770">
      <w:pPr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8.</w:t>
      </w:r>
      <w:r w:rsidR="00DD61A2" w:rsidRPr="00DD61A2">
        <w:rPr>
          <w:rFonts w:ascii="Times New Roman" w:hAnsi="Times New Roman"/>
          <w:color w:val="000000"/>
        </w:rPr>
        <w:t xml:space="preserve">«Единая коллекция Цифровых Образовательных Ресурсов» (набор цифровых ресурсов к учебникам линии Пономаревой И.Н.) </w:t>
      </w:r>
      <w:r w:rsidR="00DD61A2" w:rsidRPr="00A77585">
        <w:rPr>
          <w:rFonts w:ascii="Times New Roman" w:hAnsi="Times New Roman"/>
        </w:rPr>
        <w:t>(</w:t>
      </w:r>
      <w:hyperlink r:id="rId8" w:history="1">
        <w:r w:rsidR="00DD61A2" w:rsidRPr="00A77585">
          <w:rPr>
            <w:rStyle w:val="a6"/>
            <w:rFonts w:ascii="Times New Roman" w:hAnsi="Times New Roman"/>
            <w:color w:val="auto"/>
          </w:rPr>
          <w:t>http://school-collection.edu.ru/</w:t>
        </w:r>
      </w:hyperlink>
      <w:r w:rsidR="00DD61A2" w:rsidRPr="00A77585">
        <w:rPr>
          <w:rFonts w:ascii="Times New Roman" w:hAnsi="Times New Roman"/>
        </w:rPr>
        <w:t>).</w:t>
      </w:r>
    </w:p>
    <w:p w:rsidR="00DD61A2" w:rsidRPr="00A77585" w:rsidRDefault="00AD0770" w:rsidP="00AD0770">
      <w:pPr>
        <w:rPr>
          <w:rFonts w:ascii="Times New Roman" w:eastAsia="Times New Roman" w:hAnsi="Times New Roman" w:cs="Times New Roman"/>
          <w:lang w:eastAsia="ru-RU"/>
        </w:rPr>
      </w:pPr>
      <w:r w:rsidRPr="00A77585">
        <w:rPr>
          <w:rFonts w:ascii="Times New Roman" w:eastAsia="Times New Roman" w:hAnsi="Times New Roman" w:cs="Times New Roman"/>
          <w:lang w:eastAsia="ru-RU"/>
        </w:rPr>
        <w:t>9.</w:t>
      </w:r>
      <w:hyperlink r:id="rId9" w:history="1"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val="en-US" w:eastAsia="ru-RU"/>
          </w:rPr>
          <w:t>www</w:t>
        </w:r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eastAsia="ru-RU"/>
          </w:rPr>
          <w:t>.</w:t>
        </w:r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val="en-US" w:eastAsia="ru-RU"/>
          </w:rPr>
          <w:t>bio</w:t>
        </w:r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eastAsia="ru-RU"/>
          </w:rPr>
          <w:t>.1</w:t>
        </w:r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val="en-US" w:eastAsia="ru-RU"/>
          </w:rPr>
          <w:t>september</w:t>
        </w:r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eastAsia="ru-RU"/>
          </w:rPr>
          <w:t>.</w:t>
        </w:r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val="en-US" w:eastAsia="ru-RU"/>
          </w:rPr>
          <w:t>ru</w:t>
        </w:r>
      </w:hyperlink>
      <w:r w:rsidR="00DD61A2" w:rsidRPr="00A77585">
        <w:rPr>
          <w:rFonts w:ascii="Times New Roman" w:eastAsia="Times New Roman" w:hAnsi="Times New Roman" w:cs="Times New Roman"/>
          <w:lang w:eastAsia="ru-RU"/>
        </w:rPr>
        <w:t>– газета «Биология» -приложение к «1 сентября».</w:t>
      </w:r>
    </w:p>
    <w:p w:rsidR="00DD61A2" w:rsidRPr="00A77585" w:rsidRDefault="00AD0770" w:rsidP="00AD0770">
      <w:pPr>
        <w:rPr>
          <w:rFonts w:ascii="Times New Roman" w:eastAsia="Times New Roman" w:hAnsi="Times New Roman" w:cs="Times New Roman"/>
          <w:lang w:eastAsia="ru-RU"/>
        </w:rPr>
      </w:pPr>
      <w:r w:rsidRPr="00A77585">
        <w:rPr>
          <w:rFonts w:ascii="Times New Roman" w:eastAsia="Times New Roman" w:hAnsi="Times New Roman" w:cs="Times New Roman"/>
          <w:lang w:eastAsia="ru-RU"/>
        </w:rPr>
        <w:t>10.</w:t>
      </w:r>
      <w:hyperlink r:id="rId10" w:tgtFrame="_blank" w:history="1"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eastAsia="ru-RU"/>
          </w:rPr>
          <w:t>http://bio.1september.ru/urok/</w:t>
        </w:r>
      </w:hyperlink>
      <w:r w:rsidR="00DD61A2" w:rsidRPr="00A77585">
        <w:rPr>
          <w:rFonts w:ascii="Times New Roman" w:eastAsia="Times New Roman" w:hAnsi="Times New Roman" w:cs="Times New Roman"/>
          <w:lang w:eastAsia="ru-RU"/>
        </w:rPr>
        <w:t xml:space="preserve"> -Материалы к уроку. Все работы, на основе которых создан сайт, были опубликованы в газете "Биология". Авторами сайта проделана большая работа по систематизированию газетных статей с учётом школьной учебной программы по предмету "Биология".</w:t>
      </w:r>
    </w:p>
    <w:p w:rsidR="00DD61A2" w:rsidRPr="00A77585" w:rsidRDefault="00AD0770" w:rsidP="00DD61A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77585">
        <w:rPr>
          <w:rFonts w:ascii="Times New Roman" w:eastAsia="Times New Roman" w:hAnsi="Times New Roman" w:cs="Times New Roman"/>
          <w:lang w:eastAsia="ru-RU"/>
        </w:rPr>
        <w:t>11</w:t>
      </w:r>
      <w:r w:rsidR="00DD61A2" w:rsidRPr="00A77585">
        <w:rPr>
          <w:rFonts w:ascii="Times New Roman" w:eastAsia="Times New Roman" w:hAnsi="Times New Roman" w:cs="Times New Roman"/>
          <w:lang w:eastAsia="ru-RU"/>
        </w:rPr>
        <w:t xml:space="preserve">. </w:t>
      </w:r>
      <w:hyperlink r:id="rId11" w:history="1"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eastAsia="ru-RU"/>
          </w:rPr>
          <w:t>www.bio.</w:t>
        </w:r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val="en-US" w:eastAsia="ru-RU"/>
          </w:rPr>
          <w:t>nature</w:t>
        </w:r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eastAsia="ru-RU"/>
          </w:rPr>
          <w:t>.</w:t>
        </w:r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val="en-US" w:eastAsia="ru-RU"/>
          </w:rPr>
          <w:t>ru</w:t>
        </w:r>
      </w:hyperlink>
      <w:r w:rsidR="00DD61A2" w:rsidRPr="00A77585">
        <w:rPr>
          <w:rFonts w:ascii="Times New Roman" w:eastAsia="Times New Roman" w:hAnsi="Times New Roman" w:cs="Times New Roman"/>
          <w:lang w:eastAsia="ru-RU"/>
        </w:rPr>
        <w:t xml:space="preserve"> – научные новости биологии</w:t>
      </w:r>
    </w:p>
    <w:p w:rsidR="00DD61A2" w:rsidRPr="00A77585" w:rsidRDefault="00AD0770" w:rsidP="00AD0770">
      <w:pPr>
        <w:rPr>
          <w:rFonts w:ascii="Times New Roman" w:eastAsia="Times New Roman" w:hAnsi="Times New Roman" w:cs="Times New Roman"/>
          <w:lang w:eastAsia="ru-RU"/>
        </w:rPr>
      </w:pPr>
      <w:r w:rsidRPr="00A77585">
        <w:rPr>
          <w:rFonts w:ascii="Times New Roman" w:eastAsia="Times New Roman" w:hAnsi="Times New Roman" w:cs="Times New Roman"/>
          <w:lang w:eastAsia="ru-RU"/>
        </w:rPr>
        <w:t>12.</w:t>
      </w:r>
      <w:hyperlink r:id="rId12" w:history="1"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eastAsia="ru-RU"/>
          </w:rPr>
          <w:t>http://ebio.ru/</w:t>
        </w:r>
      </w:hyperlink>
      <w:r w:rsidR="00DD61A2" w:rsidRPr="00A77585">
        <w:rPr>
          <w:rFonts w:ascii="Times New Roman" w:eastAsia="Times New Roman" w:hAnsi="Times New Roman" w:cs="Times New Roman"/>
          <w:lang w:eastAsia="ru-RU"/>
        </w:rPr>
        <w:t xml:space="preserve"> - Электронный учебник «Биология». Содержит все разделы биологии: ботанику, зоологию, анатомию и физиологию человека, основы цитологии и генетики, эволюционную теорию и экологию. Может быть рекомендован учащимся для самостоятельной работы.</w:t>
      </w:r>
    </w:p>
    <w:p w:rsidR="00621359" w:rsidRPr="00DD61A2" w:rsidRDefault="00AD0770" w:rsidP="00DD61A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77585">
        <w:rPr>
          <w:rFonts w:ascii="Times New Roman" w:eastAsia="Times New Roman" w:hAnsi="Times New Roman" w:cs="Times New Roman"/>
          <w:lang w:eastAsia="ru-RU"/>
        </w:rPr>
        <w:t>13.</w:t>
      </w:r>
      <w:hyperlink r:id="rId13" w:tgtFrame="_blank" w:history="1"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eastAsia="ru-RU"/>
          </w:rPr>
          <w:t>http://www.gbmt.ru/</w:t>
        </w:r>
      </w:hyperlink>
      <w:r w:rsidR="00DD61A2" w:rsidRPr="00A77585">
        <w:rPr>
          <w:rFonts w:ascii="Times New Roman" w:eastAsia="Times New Roman" w:hAnsi="Times New Roman" w:cs="Times New Roman"/>
          <w:lang w:eastAsia="ru-RU"/>
        </w:rPr>
        <w:t xml:space="preserve"> - Государственный Биологический музей им. К. А. Тимирязева. Виртуальные экскурсии: Животные в миф</w:t>
      </w:r>
      <w:r w:rsidR="00DD61A2" w:rsidRPr="00DD61A2">
        <w:rPr>
          <w:rFonts w:ascii="Times New Roman" w:eastAsia="Times New Roman" w:hAnsi="Times New Roman" w:cs="Times New Roman"/>
          <w:color w:val="000000"/>
          <w:lang w:eastAsia="ru-RU"/>
        </w:rPr>
        <w:t>ах и легендах, Животные-строители, Забота о потомстве, Опасные животные. Цифровые копии фонда музея могут быть использованы в качестве иллюстраций</w:t>
      </w:r>
    </w:p>
    <w:p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77585" w:rsidRDefault="00A77585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77585" w:rsidRDefault="00A77585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77585" w:rsidRDefault="00A77585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77585" w:rsidRDefault="00A77585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D0770" w:rsidRDefault="00AD0770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sectPr w:rsidR="00AD0770" w:rsidSect="00770E81">
      <w:pgSz w:w="11906" w:h="16838"/>
      <w:pgMar w:top="851" w:right="709" w:bottom="820" w:left="70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456"/>
        </w:tabs>
        <w:ind w:left="456" w:hanging="360"/>
      </w:pPr>
      <w:rPr>
        <w:i/>
      </w:rPr>
    </w:lvl>
  </w:abstractNum>
  <w:abstractNum w:abstractNumId="1">
    <w:nsid w:val="0000000D"/>
    <w:multiLevelType w:val="multilevel"/>
    <w:tmpl w:val="0000000D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2">
    <w:nsid w:val="0000000E"/>
    <w:multiLevelType w:val="multilevel"/>
    <w:tmpl w:val="0000000E"/>
    <w:name w:val="WW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nsid w:val="1E02750A"/>
    <w:multiLevelType w:val="multilevel"/>
    <w:tmpl w:val="C5F0079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24186C82"/>
    <w:multiLevelType w:val="hybridMultilevel"/>
    <w:tmpl w:val="E5C445A4"/>
    <w:lvl w:ilvl="0" w:tplc="2B8CE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3D4663"/>
    <w:multiLevelType w:val="hybridMultilevel"/>
    <w:tmpl w:val="F836D4A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37654C82"/>
    <w:multiLevelType w:val="hybridMultilevel"/>
    <w:tmpl w:val="D64A5914"/>
    <w:lvl w:ilvl="0" w:tplc="D292BC6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A981A6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5BCED4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5D2B54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1EC481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810AFB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0E4BEA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E187EE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A7CEE8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425901B9"/>
    <w:multiLevelType w:val="hybridMultilevel"/>
    <w:tmpl w:val="4A700C28"/>
    <w:lvl w:ilvl="0" w:tplc="3564871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CFA343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7440B5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C1EF73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57ECB9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45AD06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21C107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B6694C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5DA934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4FA41B62"/>
    <w:multiLevelType w:val="hybridMultilevel"/>
    <w:tmpl w:val="8FB23156"/>
    <w:lvl w:ilvl="0" w:tplc="35648714">
      <w:start w:val="1"/>
      <w:numFmt w:val="bullet"/>
      <w:lvlText w:val=""/>
      <w:lvlJc w:val="left"/>
      <w:pPr>
        <w:ind w:left="720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CE5B12"/>
    <w:multiLevelType w:val="hybridMultilevel"/>
    <w:tmpl w:val="3740F6B6"/>
    <w:lvl w:ilvl="0" w:tplc="2B8CE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7421E5"/>
    <w:multiLevelType w:val="multilevel"/>
    <w:tmpl w:val="F57C37B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63015939"/>
    <w:multiLevelType w:val="hybridMultilevel"/>
    <w:tmpl w:val="6AA6FF7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7CC84F8D"/>
    <w:multiLevelType w:val="hybridMultilevel"/>
    <w:tmpl w:val="1104351A"/>
    <w:lvl w:ilvl="0" w:tplc="2B8CEFA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8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962E4"/>
    <w:rsid w:val="00032EB1"/>
    <w:rsid w:val="000D774A"/>
    <w:rsid w:val="001274A0"/>
    <w:rsid w:val="00241FEA"/>
    <w:rsid w:val="00267439"/>
    <w:rsid w:val="002840E2"/>
    <w:rsid w:val="00285387"/>
    <w:rsid w:val="002B5FED"/>
    <w:rsid w:val="00335D4A"/>
    <w:rsid w:val="00350F43"/>
    <w:rsid w:val="004102A4"/>
    <w:rsid w:val="00455E3B"/>
    <w:rsid w:val="005B0C36"/>
    <w:rsid w:val="00621359"/>
    <w:rsid w:val="006778A6"/>
    <w:rsid w:val="0069255E"/>
    <w:rsid w:val="00697817"/>
    <w:rsid w:val="00724A3B"/>
    <w:rsid w:val="0074624F"/>
    <w:rsid w:val="00770E81"/>
    <w:rsid w:val="00785E6F"/>
    <w:rsid w:val="00797D62"/>
    <w:rsid w:val="00851991"/>
    <w:rsid w:val="0088344B"/>
    <w:rsid w:val="008962E4"/>
    <w:rsid w:val="008D51A4"/>
    <w:rsid w:val="0097310D"/>
    <w:rsid w:val="009E206A"/>
    <w:rsid w:val="00A77585"/>
    <w:rsid w:val="00AD0770"/>
    <w:rsid w:val="00BA419C"/>
    <w:rsid w:val="00C63BEC"/>
    <w:rsid w:val="00DB5C84"/>
    <w:rsid w:val="00DD61A2"/>
    <w:rsid w:val="00EA3DD1"/>
    <w:rsid w:val="00EF3A19"/>
    <w:rsid w:val="00F026FC"/>
    <w:rsid w:val="00F07DF9"/>
    <w:rsid w:val="00F37AA9"/>
    <w:rsid w:val="00F661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8A6"/>
  </w:style>
  <w:style w:type="paragraph" w:styleId="1">
    <w:name w:val="heading 1"/>
    <w:basedOn w:val="a"/>
    <w:next w:val="a"/>
    <w:link w:val="10"/>
    <w:qFormat/>
    <w:rsid w:val="0026743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26743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unhideWhenUsed/>
    <w:qFormat/>
    <w:rsid w:val="00267439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26743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26743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241FEA"/>
  </w:style>
  <w:style w:type="paragraph" w:customStyle="1" w:styleId="msonormal0">
    <w:name w:val="msonormal"/>
    <w:basedOn w:val="a"/>
    <w:rsid w:val="00241F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241F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Plain Text"/>
    <w:basedOn w:val="a"/>
    <w:link w:val="a5"/>
    <w:uiPriority w:val="99"/>
    <w:semiHidden/>
    <w:unhideWhenUsed/>
    <w:rsid w:val="0069781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697817"/>
    <w:rPr>
      <w:rFonts w:ascii="Consolas" w:hAnsi="Consolas"/>
      <w:sz w:val="21"/>
      <w:szCs w:val="21"/>
    </w:rPr>
  </w:style>
  <w:style w:type="character" w:styleId="a6">
    <w:name w:val="Hyperlink"/>
    <w:basedOn w:val="a0"/>
    <w:unhideWhenUsed/>
    <w:rsid w:val="00697817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621359"/>
    <w:pPr>
      <w:ind w:left="720"/>
      <w:contextualSpacing/>
    </w:pPr>
  </w:style>
  <w:style w:type="paragraph" w:styleId="a8">
    <w:name w:val="No Spacing"/>
    <w:uiPriority w:val="1"/>
    <w:qFormat/>
    <w:rsid w:val="00DD61A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26743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67439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6743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semiHidden/>
    <w:rsid w:val="0026743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semiHidden/>
    <w:rsid w:val="0026743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pple-converted-space">
    <w:name w:val="apple-converted-space"/>
    <w:rsid w:val="00267439"/>
    <w:rPr>
      <w:rFonts w:cs="Times New Roman"/>
    </w:rPr>
  </w:style>
  <w:style w:type="paragraph" w:styleId="a9">
    <w:name w:val="Document Map"/>
    <w:basedOn w:val="a"/>
    <w:link w:val="aa"/>
    <w:uiPriority w:val="99"/>
    <w:semiHidden/>
    <w:rsid w:val="00267439"/>
    <w:pPr>
      <w:shd w:val="clear" w:color="auto" w:fill="000080"/>
      <w:spacing w:after="200" w:line="276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267439"/>
    <w:rPr>
      <w:rFonts w:ascii="Tahoma" w:eastAsia="Times New Roman" w:hAnsi="Tahoma" w:cs="Tahoma"/>
      <w:sz w:val="20"/>
      <w:szCs w:val="20"/>
      <w:shd w:val="clear" w:color="auto" w:fill="000080"/>
    </w:rPr>
  </w:style>
  <w:style w:type="table" w:styleId="ab">
    <w:name w:val="Table Grid"/>
    <w:basedOn w:val="a1"/>
    <w:uiPriority w:val="99"/>
    <w:rsid w:val="002674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Основной текст Знак"/>
    <w:link w:val="ad"/>
    <w:locked/>
    <w:rsid w:val="00267439"/>
    <w:rPr>
      <w:shd w:val="clear" w:color="auto" w:fill="FFFFFF"/>
    </w:rPr>
  </w:style>
  <w:style w:type="paragraph" w:styleId="ad">
    <w:name w:val="Body Text"/>
    <w:basedOn w:val="a"/>
    <w:link w:val="ac"/>
    <w:rsid w:val="00267439"/>
    <w:pPr>
      <w:shd w:val="clear" w:color="auto" w:fill="FFFFFF"/>
      <w:spacing w:after="60" w:line="211" w:lineRule="exact"/>
      <w:jc w:val="center"/>
    </w:pPr>
  </w:style>
  <w:style w:type="character" w:customStyle="1" w:styleId="12">
    <w:name w:val="Основной текст Знак1"/>
    <w:basedOn w:val="a0"/>
    <w:uiPriority w:val="99"/>
    <w:semiHidden/>
    <w:rsid w:val="00267439"/>
  </w:style>
  <w:style w:type="character" w:customStyle="1" w:styleId="BodyTextChar1">
    <w:name w:val="Body Text Char1"/>
    <w:uiPriority w:val="99"/>
    <w:semiHidden/>
    <w:locked/>
    <w:rsid w:val="00267439"/>
    <w:rPr>
      <w:rFonts w:cs="Times New Roman"/>
      <w:lang w:eastAsia="en-US"/>
    </w:rPr>
  </w:style>
  <w:style w:type="paragraph" w:customStyle="1" w:styleId="ae">
    <w:name w:val="А_основной"/>
    <w:basedOn w:val="a"/>
    <w:link w:val="af"/>
    <w:uiPriority w:val="99"/>
    <w:rsid w:val="00267439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0"/>
      <w:lang w:eastAsia="ko-KR"/>
    </w:rPr>
  </w:style>
  <w:style w:type="character" w:customStyle="1" w:styleId="af">
    <w:name w:val="А_основной Знак"/>
    <w:link w:val="ae"/>
    <w:uiPriority w:val="99"/>
    <w:locked/>
    <w:rsid w:val="00267439"/>
    <w:rPr>
      <w:rFonts w:ascii="Times New Roman" w:eastAsia="Calibri" w:hAnsi="Times New Roman" w:cs="Times New Roman"/>
      <w:sz w:val="28"/>
      <w:szCs w:val="20"/>
      <w:lang w:eastAsia="ko-KR"/>
    </w:rPr>
  </w:style>
  <w:style w:type="paragraph" w:customStyle="1" w:styleId="Default">
    <w:name w:val="Default"/>
    <w:uiPriority w:val="99"/>
    <w:rsid w:val="0026743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0">
    <w:name w:val="line number"/>
    <w:uiPriority w:val="99"/>
    <w:rsid w:val="00267439"/>
    <w:rPr>
      <w:rFonts w:cs="Times New Roman"/>
    </w:rPr>
  </w:style>
  <w:style w:type="paragraph" w:styleId="af1">
    <w:name w:val="footer"/>
    <w:basedOn w:val="a"/>
    <w:link w:val="af2"/>
    <w:rsid w:val="00267439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f2">
    <w:name w:val="Нижний колонтитул Знак"/>
    <w:basedOn w:val="a0"/>
    <w:link w:val="af1"/>
    <w:rsid w:val="00267439"/>
    <w:rPr>
      <w:rFonts w:ascii="Calibri" w:eastAsia="Calibri" w:hAnsi="Calibri" w:cs="Times New Roman"/>
    </w:rPr>
  </w:style>
  <w:style w:type="character" w:styleId="af3">
    <w:name w:val="page number"/>
    <w:rsid w:val="00267439"/>
    <w:rPr>
      <w:rFonts w:cs="Times New Roman"/>
    </w:rPr>
  </w:style>
  <w:style w:type="paragraph" w:styleId="af4">
    <w:name w:val="Balloon Text"/>
    <w:basedOn w:val="a"/>
    <w:link w:val="af5"/>
    <w:semiHidden/>
    <w:unhideWhenUsed/>
    <w:rsid w:val="0026743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semiHidden/>
    <w:rsid w:val="00267439"/>
    <w:rPr>
      <w:rFonts w:ascii="Tahoma" w:eastAsia="Calibri" w:hAnsi="Tahoma" w:cs="Tahoma"/>
      <w:sz w:val="16"/>
      <w:szCs w:val="16"/>
    </w:rPr>
  </w:style>
  <w:style w:type="paragraph" w:customStyle="1" w:styleId="c10">
    <w:name w:val="c10"/>
    <w:basedOn w:val="a"/>
    <w:rsid w:val="00267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267439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rsid w:val="00267439"/>
    <w:rPr>
      <w:rFonts w:ascii="Calibri" w:eastAsia="Calibri" w:hAnsi="Calibri" w:cs="Times New Roman"/>
    </w:rPr>
  </w:style>
  <w:style w:type="paragraph" w:styleId="af6">
    <w:name w:val="header"/>
    <w:basedOn w:val="a"/>
    <w:link w:val="af7"/>
    <w:unhideWhenUsed/>
    <w:rsid w:val="00267439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f7">
    <w:name w:val="Верхний колонтитул Знак"/>
    <w:basedOn w:val="a0"/>
    <w:link w:val="af6"/>
    <w:rsid w:val="00267439"/>
    <w:rPr>
      <w:rFonts w:ascii="Calibri" w:eastAsia="Calibri" w:hAnsi="Calibri" w:cs="Times New Roman"/>
    </w:rPr>
  </w:style>
  <w:style w:type="paragraph" w:customStyle="1" w:styleId="2Char">
    <w:name w:val="Знак2 Знак Знак Знак Знак Знак Знак Знак Знак Знак Знак Знак Знак Знак Знак Знак Char"/>
    <w:basedOn w:val="a"/>
    <w:rsid w:val="00267439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Нет списка11"/>
    <w:next w:val="a2"/>
    <w:semiHidden/>
    <w:rsid w:val="00267439"/>
  </w:style>
  <w:style w:type="paragraph" w:styleId="af8">
    <w:name w:val="Body Text Indent"/>
    <w:basedOn w:val="a"/>
    <w:link w:val="af9"/>
    <w:rsid w:val="00267439"/>
    <w:pPr>
      <w:spacing w:after="0" w:line="240" w:lineRule="auto"/>
      <w:ind w:left="360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267439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31">
    <w:name w:val="Body Text 3"/>
    <w:basedOn w:val="a"/>
    <w:link w:val="32"/>
    <w:rsid w:val="00267439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26743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fa">
    <w:name w:val="Strong"/>
    <w:qFormat/>
    <w:rsid w:val="00267439"/>
    <w:rPr>
      <w:b/>
      <w:bCs/>
    </w:rPr>
  </w:style>
  <w:style w:type="table" w:customStyle="1" w:styleId="13">
    <w:name w:val="Сетка таблицы1"/>
    <w:basedOn w:val="a1"/>
    <w:next w:val="ab"/>
    <w:rsid w:val="00267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1">
    <w:name w:val="em1"/>
    <w:rsid w:val="00267439"/>
    <w:rPr>
      <w:b/>
      <w:bCs/>
    </w:rPr>
  </w:style>
  <w:style w:type="character" w:styleId="afb">
    <w:name w:val="FollowedHyperlink"/>
    <w:rsid w:val="00267439"/>
    <w:rPr>
      <w:color w:val="800080"/>
      <w:u w:val="single"/>
    </w:rPr>
  </w:style>
  <w:style w:type="paragraph" w:customStyle="1" w:styleId="210">
    <w:name w:val="Основной текст с отступом 21"/>
    <w:basedOn w:val="a"/>
    <w:rsid w:val="00267439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4">
    <w:name w:val="Без интервала1"/>
    <w:rsid w:val="002674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c">
    <w:name w:val="Title"/>
    <w:basedOn w:val="a"/>
    <w:link w:val="afd"/>
    <w:qFormat/>
    <w:rsid w:val="00267439"/>
    <w:pPr>
      <w:spacing w:after="0" w:line="240" w:lineRule="auto"/>
      <w:jc w:val="center"/>
    </w:pPr>
    <w:rPr>
      <w:rFonts w:ascii="Courier New" w:eastAsia="Calibri" w:hAnsi="Courier New" w:cs="Courier New"/>
      <w:color w:val="000000"/>
      <w:kern w:val="28"/>
      <w:sz w:val="144"/>
      <w:szCs w:val="144"/>
      <w:lang w:eastAsia="ru-RU"/>
    </w:rPr>
  </w:style>
  <w:style w:type="character" w:customStyle="1" w:styleId="afd">
    <w:name w:val="Название Знак"/>
    <w:basedOn w:val="a0"/>
    <w:link w:val="afc"/>
    <w:rsid w:val="00267439"/>
    <w:rPr>
      <w:rFonts w:ascii="Courier New" w:eastAsia="Calibri" w:hAnsi="Courier New" w:cs="Courier New"/>
      <w:color w:val="000000"/>
      <w:kern w:val="28"/>
      <w:sz w:val="144"/>
      <w:szCs w:val="144"/>
      <w:lang w:eastAsia="ru-RU"/>
    </w:rPr>
  </w:style>
  <w:style w:type="paragraph" w:styleId="23">
    <w:name w:val="Body Text 2"/>
    <w:basedOn w:val="a"/>
    <w:link w:val="24"/>
    <w:rsid w:val="0026743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2674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rsid w:val="0026743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26743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7">
    <w:name w:val="c7"/>
    <w:rsid w:val="00267439"/>
  </w:style>
  <w:style w:type="character" w:customStyle="1" w:styleId="c4">
    <w:name w:val="c4"/>
    <w:rsid w:val="00267439"/>
  </w:style>
  <w:style w:type="character" w:customStyle="1" w:styleId="c32">
    <w:name w:val="c32"/>
    <w:rsid w:val="00267439"/>
  </w:style>
  <w:style w:type="character" w:customStyle="1" w:styleId="c3">
    <w:name w:val="c3"/>
    <w:rsid w:val="00267439"/>
  </w:style>
  <w:style w:type="character" w:styleId="afe">
    <w:name w:val="Emphasis"/>
    <w:uiPriority w:val="20"/>
    <w:qFormat/>
    <w:rsid w:val="00267439"/>
    <w:rPr>
      <w:i/>
      <w:iCs/>
    </w:rPr>
  </w:style>
  <w:style w:type="table" w:customStyle="1" w:styleId="25">
    <w:name w:val="Сетка таблицы2"/>
    <w:basedOn w:val="a1"/>
    <w:next w:val="ab"/>
    <w:rsid w:val="00267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">
    <w:name w:val="Нет списка2"/>
    <w:next w:val="a2"/>
    <w:uiPriority w:val="99"/>
    <w:semiHidden/>
    <w:unhideWhenUsed/>
    <w:rsid w:val="00267439"/>
  </w:style>
  <w:style w:type="character" w:customStyle="1" w:styleId="27">
    <w:name w:val="Основной текст2"/>
    <w:rsid w:val="00267439"/>
    <w:rPr>
      <w:rFonts w:eastAsia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ff">
    <w:name w:val="Основной текст_"/>
    <w:link w:val="41"/>
    <w:rsid w:val="00267439"/>
    <w:rPr>
      <w:shd w:val="clear" w:color="auto" w:fill="FFFFFF"/>
    </w:rPr>
  </w:style>
  <w:style w:type="paragraph" w:customStyle="1" w:styleId="41">
    <w:name w:val="Основной текст4"/>
    <w:basedOn w:val="a"/>
    <w:link w:val="aff"/>
    <w:rsid w:val="00267439"/>
    <w:pPr>
      <w:widowControl w:val="0"/>
      <w:shd w:val="clear" w:color="auto" w:fill="FFFFFF"/>
      <w:spacing w:before="300" w:after="0" w:line="269" w:lineRule="exact"/>
      <w:ind w:firstLine="300"/>
      <w:jc w:val="both"/>
    </w:pPr>
  </w:style>
  <w:style w:type="paragraph" w:customStyle="1" w:styleId="15">
    <w:name w:val="Абзац списка1"/>
    <w:basedOn w:val="a"/>
    <w:uiPriority w:val="99"/>
    <w:rsid w:val="00267439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1">
    <w:name w:val="Основной текст с отступом 2 Знак1"/>
    <w:uiPriority w:val="99"/>
    <w:semiHidden/>
    <w:rsid w:val="00267439"/>
    <w:rPr>
      <w:sz w:val="22"/>
      <w:szCs w:val="22"/>
    </w:rPr>
  </w:style>
  <w:style w:type="paragraph" w:customStyle="1" w:styleId="Style5">
    <w:name w:val="Style5"/>
    <w:basedOn w:val="a"/>
    <w:rsid w:val="00267439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267439"/>
    <w:rPr>
      <w:rFonts w:ascii="Times New Roman" w:hAnsi="Times New Roman" w:cs="Times New Roman" w:hint="default"/>
      <w:sz w:val="20"/>
      <w:szCs w:val="20"/>
    </w:rPr>
  </w:style>
  <w:style w:type="paragraph" w:customStyle="1" w:styleId="Style3">
    <w:name w:val="Style3"/>
    <w:basedOn w:val="a"/>
    <w:rsid w:val="002674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267439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1">
    <w:name w:val="Font Style11"/>
    <w:rsid w:val="00267439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paragraph" w:customStyle="1" w:styleId="Style4">
    <w:name w:val="Style4"/>
    <w:basedOn w:val="a"/>
    <w:rsid w:val="002674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67439"/>
    <w:rPr>
      <w:rFonts w:ascii="Times New Roman" w:hAnsi="Times New Roman" w:cs="Times New Roman" w:hint="default"/>
      <w:b/>
      <w:bCs/>
      <w:sz w:val="18"/>
      <w:szCs w:val="18"/>
    </w:rPr>
  </w:style>
  <w:style w:type="numbering" w:customStyle="1" w:styleId="33">
    <w:name w:val="Нет списка3"/>
    <w:next w:val="a2"/>
    <w:uiPriority w:val="99"/>
    <w:semiHidden/>
    <w:unhideWhenUsed/>
    <w:rsid w:val="00267439"/>
  </w:style>
  <w:style w:type="paragraph" w:styleId="aff0">
    <w:name w:val="Subtitle"/>
    <w:basedOn w:val="a"/>
    <w:next w:val="a"/>
    <w:link w:val="aff1"/>
    <w:uiPriority w:val="11"/>
    <w:qFormat/>
    <w:rsid w:val="00267439"/>
    <w:pPr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ff1">
    <w:name w:val="Подзаголовок Знак"/>
    <w:basedOn w:val="a0"/>
    <w:link w:val="aff0"/>
    <w:uiPriority w:val="11"/>
    <w:rsid w:val="00267439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numbering" w:customStyle="1" w:styleId="42">
    <w:name w:val="Нет списка4"/>
    <w:next w:val="a2"/>
    <w:uiPriority w:val="99"/>
    <w:semiHidden/>
    <w:unhideWhenUsed/>
    <w:rsid w:val="00267439"/>
  </w:style>
  <w:style w:type="paragraph" w:customStyle="1" w:styleId="pboth">
    <w:name w:val="pboth"/>
    <w:basedOn w:val="a"/>
    <w:rsid w:val="00267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Date"/>
    <w:basedOn w:val="a"/>
    <w:next w:val="a"/>
    <w:link w:val="aff3"/>
    <w:semiHidden/>
    <w:unhideWhenUsed/>
    <w:rsid w:val="00267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3">
    <w:name w:val="Дата Знак"/>
    <w:basedOn w:val="a0"/>
    <w:link w:val="aff2"/>
    <w:semiHidden/>
    <w:rsid w:val="002674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6">
    <w:name w:val="c6"/>
    <w:basedOn w:val="a"/>
    <w:rsid w:val="00267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Знак1"/>
    <w:basedOn w:val="a"/>
    <w:rsid w:val="00267439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0">
    <w:name w:val="c0"/>
    <w:basedOn w:val="a0"/>
    <w:rsid w:val="00267439"/>
  </w:style>
  <w:style w:type="character" w:customStyle="1" w:styleId="c5">
    <w:name w:val="c5"/>
    <w:basedOn w:val="a0"/>
    <w:rsid w:val="00267439"/>
  </w:style>
  <w:style w:type="table" w:customStyle="1" w:styleId="34">
    <w:name w:val="Сетка таблицы3"/>
    <w:basedOn w:val="a1"/>
    <w:next w:val="ab"/>
    <w:rsid w:val="00267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uiPriority w:val="59"/>
    <w:rsid w:val="002674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9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openxmlformats.org/officeDocument/2006/relationships/hyperlink" Target="http://www.gbm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vo.garant.ru/" TargetMode="External"/><Relationship Id="rId12" Type="http://schemas.openxmlformats.org/officeDocument/2006/relationships/hyperlink" Target="http://ebi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vo.garant.ru/" TargetMode="External"/><Relationship Id="rId11" Type="http://schemas.openxmlformats.org/officeDocument/2006/relationships/hyperlink" Target="http://www.bio.nature.ru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://bio.1september.ru/urok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o.1septembe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14</Pages>
  <Words>5035</Words>
  <Characters>28705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ПК</cp:lastModifiedBy>
  <cp:revision>13</cp:revision>
  <dcterms:created xsi:type="dcterms:W3CDTF">2019-08-23T06:53:00Z</dcterms:created>
  <dcterms:modified xsi:type="dcterms:W3CDTF">2020-11-19T11:28:00Z</dcterms:modified>
</cp:coreProperties>
</file>